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97B5B" w14:textId="5ABA993B" w:rsidR="00745E2A" w:rsidRDefault="00745E2A" w:rsidP="00745E2A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</w:t>
      </w:r>
      <w:r w:rsidR="00CB487F">
        <w:rPr>
          <w:rFonts w:ascii="Times New Roman" w:hAnsi="Times New Roman"/>
          <w:sz w:val="24"/>
          <w:szCs w:val="24"/>
        </w:rPr>
        <w:t>54</w:t>
      </w:r>
    </w:p>
    <w:p w14:paraId="271E5CE7" w14:textId="77285C54" w:rsidR="00745E2A" w:rsidRDefault="00745E2A" w:rsidP="00745E2A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74089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</w:t>
      </w:r>
    </w:p>
    <w:p w14:paraId="52DED3B9" w14:textId="77777777" w:rsidR="00745E2A" w:rsidRDefault="00745E2A" w:rsidP="00745E2A">
      <w:pPr>
        <w:spacing w:after="0"/>
        <w:rPr>
          <w:rFonts w:ascii="Times New Roman" w:hAnsi="Times New Roman"/>
          <w:sz w:val="24"/>
          <w:szCs w:val="24"/>
        </w:rPr>
      </w:pPr>
    </w:p>
    <w:p w14:paraId="496D36D3" w14:textId="77777777" w:rsidR="00745E2A" w:rsidRDefault="00745E2A" w:rsidP="00745E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DDD1597" w14:textId="77777777" w:rsidR="00745E2A" w:rsidRDefault="00745E2A" w:rsidP="00745E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Тарифы </w:t>
      </w:r>
    </w:p>
    <w:p w14:paraId="25923300" w14:textId="77777777" w:rsidR="00745E2A" w:rsidRDefault="00745E2A" w:rsidP="00745E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стоимости комплексного посещения с профилактической целью</w:t>
      </w:r>
    </w:p>
    <w:p w14:paraId="74BB4543" w14:textId="26378AB4" w:rsidR="00745E2A" w:rsidRDefault="00745E2A" w:rsidP="00745E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для Центров здоровья взрослого населения с 1 </w:t>
      </w:r>
      <w:r w:rsidR="00740898">
        <w:rPr>
          <w:rFonts w:ascii="Times New Roman" w:hAnsi="Times New Roman"/>
          <w:b/>
          <w:sz w:val="28"/>
          <w:szCs w:val="28"/>
        </w:rPr>
        <w:t>января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202</w:t>
      </w:r>
      <w:r w:rsidR="00740898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5A261810" w14:textId="77777777" w:rsidR="00740898" w:rsidRDefault="00740898" w:rsidP="00745E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5043"/>
        <w:gridCol w:w="1052"/>
        <w:gridCol w:w="992"/>
        <w:gridCol w:w="1276"/>
      </w:tblGrid>
      <w:tr w:rsidR="00370826" w:rsidRPr="00370826" w14:paraId="6FBF9B9D" w14:textId="77777777" w:rsidTr="00840692">
        <w:trPr>
          <w:trHeight w:val="9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6D65636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Код услуги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65A33E3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услуги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297592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Тариф, (руб.)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3438FA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Тариф с К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диф</w:t>
            </w:r>
            <w:proofErr w:type="spellEnd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1,716, (руб.) 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1EA976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Тариф * 1,2, (руб.) на рабочем месте</w:t>
            </w:r>
          </w:p>
        </w:tc>
      </w:tr>
      <w:tr w:rsidR="00370826" w:rsidRPr="00370826" w14:paraId="1E6FA445" w14:textId="77777777" w:rsidTr="00840692">
        <w:trPr>
          <w:trHeight w:val="1395"/>
        </w:trPr>
        <w:tc>
          <w:tcPr>
            <w:tcW w:w="6598" w:type="dxa"/>
            <w:gridSpan w:val="2"/>
            <w:shd w:val="clear" w:color="000000" w:fill="DAEEF3"/>
            <w:vAlign w:val="center"/>
            <w:hideMark/>
          </w:tcPr>
          <w:p w14:paraId="24C1DBA2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Первичное посещение центра здоровья взрослого населения: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</w:t>
            </w:r>
          </w:p>
        </w:tc>
        <w:tc>
          <w:tcPr>
            <w:tcW w:w="1052" w:type="dxa"/>
            <w:shd w:val="clear" w:color="000000" w:fill="DAEEF3"/>
            <w:vAlign w:val="center"/>
            <w:hideMark/>
          </w:tcPr>
          <w:p w14:paraId="3C13AA9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1 586,54</w:t>
            </w:r>
          </w:p>
        </w:tc>
        <w:tc>
          <w:tcPr>
            <w:tcW w:w="992" w:type="dxa"/>
            <w:shd w:val="clear" w:color="000000" w:fill="DAEEF3"/>
            <w:vAlign w:val="center"/>
            <w:hideMark/>
          </w:tcPr>
          <w:p w14:paraId="598473C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2 722,50</w:t>
            </w:r>
          </w:p>
        </w:tc>
        <w:tc>
          <w:tcPr>
            <w:tcW w:w="1276" w:type="dxa"/>
            <w:shd w:val="clear" w:color="000000" w:fill="DAEEF3"/>
            <w:vAlign w:val="center"/>
            <w:hideMark/>
          </w:tcPr>
          <w:p w14:paraId="495A0B4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3 267,00</w:t>
            </w:r>
          </w:p>
        </w:tc>
      </w:tr>
      <w:tr w:rsidR="00370826" w:rsidRPr="00370826" w14:paraId="6804E5C6" w14:textId="77777777" w:rsidTr="00840692">
        <w:trPr>
          <w:trHeight w:val="9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3BFDC01C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B04.070.003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0BFD23C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первичное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29F0F60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898,41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C1B472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1 541,67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D85907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1 850,00</w:t>
            </w:r>
          </w:p>
        </w:tc>
      </w:tr>
      <w:tr w:rsidR="00370826" w:rsidRPr="00370826" w14:paraId="34A9169E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1EEFB90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A01.30.026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6D99B15B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 пациента по теме ЗОЖ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C35E74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48,56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AF61B9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83,33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E8DE57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370826" w:rsidRPr="00370826" w14:paraId="4ABBFA73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55D5861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A23.30.056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7B84E568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 пациента по вопросам питания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461BF9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48,56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4FEF00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83,33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34AE18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370826" w:rsidRPr="00370826" w14:paraId="57D60AA8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2883DCE7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A12.25.005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65BE5C90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биоимпедансометрии</w:t>
            </w:r>
            <w:proofErr w:type="spellEnd"/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52F1E79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38,85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54D64B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51CAAE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80,00</w:t>
            </w:r>
          </w:p>
        </w:tc>
      </w:tr>
      <w:tr w:rsidR="00370826" w:rsidRPr="00370826" w14:paraId="0659FAD2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963B09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A02.01.001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07A575E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антропометрии (рост, вес, окружность талии)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07661B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51,96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188F04D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89,17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1B98CC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107,00</w:t>
            </w:r>
          </w:p>
        </w:tc>
      </w:tr>
      <w:tr w:rsidR="00370826" w:rsidRPr="00370826" w14:paraId="449D240B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4F805EF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A02.02.004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7A086BC6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динамометрии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01B95D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24,28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D5076A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41,67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2E5CAA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</w:tr>
      <w:tr w:rsidR="00370826" w:rsidRPr="00370826" w14:paraId="1786BE37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5B7C81A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A02.30.007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5285E0D8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исследования при помощи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смокелайзера</w:t>
            </w:r>
            <w:proofErr w:type="spellEnd"/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50F92C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33,99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17E29F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01BD9FF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70,00</w:t>
            </w:r>
          </w:p>
        </w:tc>
      </w:tr>
      <w:tr w:rsidR="00370826" w:rsidRPr="00370826" w14:paraId="145B403A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273C0EC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A12.09.002.003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460F0CF5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спирометрии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A70DCBC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42,25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6D0E7F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72,50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775F0BF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87,00</w:t>
            </w:r>
          </w:p>
        </w:tc>
      </w:tr>
      <w:tr w:rsidR="00370826" w:rsidRPr="00370826" w14:paraId="25FD8295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0BBBB2C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A12.09.005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3AC687F6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пульсоксиметрии</w:t>
            </w:r>
            <w:proofErr w:type="spellEnd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/ применение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ангиоскана</w:t>
            </w:r>
            <w:proofErr w:type="spellEnd"/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6D5AB20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35,45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B6C58DC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60,83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699D14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73,00</w:t>
            </w:r>
          </w:p>
        </w:tc>
      </w:tr>
      <w:tr w:rsidR="00370826" w:rsidRPr="00370826" w14:paraId="18763375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09874B0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A25.30.003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2656D8B0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Разработка врачом/фельдшером программы по ЗОЖ, ее разъяснение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6CC39CC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121,41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763152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208,33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F303BE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</w:tr>
      <w:tr w:rsidR="00370826" w:rsidRPr="00370826" w14:paraId="0F056978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09A0C7A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A23.30.051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781720D6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2A53982C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121,41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4018F2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208,33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ADD835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</w:tr>
      <w:tr w:rsidR="00370826" w:rsidRPr="00370826" w14:paraId="708EEA0A" w14:textId="77777777" w:rsidTr="00840692">
        <w:trPr>
          <w:trHeight w:val="9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5DABDC8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A13.30.001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25385999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DD216A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121,41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FBBD6DC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208,33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42EC02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</w:tr>
      <w:tr w:rsidR="00370826" w:rsidRPr="00370826" w14:paraId="3C3FA8FA" w14:textId="77777777" w:rsidTr="00840692">
        <w:trPr>
          <w:trHeight w:val="1755"/>
        </w:trPr>
        <w:tc>
          <w:tcPr>
            <w:tcW w:w="6598" w:type="dxa"/>
            <w:gridSpan w:val="2"/>
            <w:shd w:val="clear" w:color="000000" w:fill="DAEEF3"/>
            <w:vAlign w:val="center"/>
            <w:hideMark/>
          </w:tcPr>
          <w:p w14:paraId="35B57938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Первичное посещение центра здоровья взрослого населения: Индивидуальное углубленное профилактическое консультирование и разработка индивидуальной программы по ведению здорового образа жизни, рекомендация индивидуальной программы здорового питания с применением телемедицинских технологий</w:t>
            </w:r>
          </w:p>
        </w:tc>
        <w:tc>
          <w:tcPr>
            <w:tcW w:w="1052" w:type="dxa"/>
            <w:shd w:val="clear" w:color="000000" w:fill="DAEEF3"/>
            <w:vAlign w:val="center"/>
            <w:hideMark/>
          </w:tcPr>
          <w:p w14:paraId="0DF82F4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1 359,75</w:t>
            </w:r>
          </w:p>
        </w:tc>
        <w:tc>
          <w:tcPr>
            <w:tcW w:w="992" w:type="dxa"/>
            <w:shd w:val="clear" w:color="000000" w:fill="DAEEF3"/>
            <w:vAlign w:val="center"/>
            <w:hideMark/>
          </w:tcPr>
          <w:p w14:paraId="053AEA7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2 333,33</w:t>
            </w:r>
          </w:p>
        </w:tc>
        <w:tc>
          <w:tcPr>
            <w:tcW w:w="1276" w:type="dxa"/>
            <w:shd w:val="clear" w:color="000000" w:fill="DAEEF3"/>
            <w:vAlign w:val="center"/>
            <w:hideMark/>
          </w:tcPr>
          <w:p w14:paraId="4041ED7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2 800,00</w:t>
            </w:r>
          </w:p>
        </w:tc>
      </w:tr>
      <w:tr w:rsidR="00370826" w:rsidRPr="00370826" w14:paraId="29EB5263" w14:textId="77777777" w:rsidTr="00840692">
        <w:trPr>
          <w:trHeight w:val="9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714241E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B04.070.003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5E64462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первичное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DDA2FF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898,41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766E810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1 541,67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857C34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1 850,00</w:t>
            </w:r>
          </w:p>
        </w:tc>
      </w:tr>
      <w:tr w:rsidR="00370826" w:rsidRPr="00370826" w14:paraId="1C50474E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3C46067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A01.30.026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5FB33159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 пациента по теме ЗОЖ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8790CA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48,56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6E857E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83,33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2A806FD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370826" w:rsidRPr="00370826" w14:paraId="2F32167F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ECC42E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A23.30.056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0D2F1094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 пациента по вопросам питания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619BB8E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48,56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E109C0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83,33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E3DAD67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370826" w:rsidRPr="00370826" w14:paraId="6C1E2870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2F95C3F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A25.30.003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F8B3BDD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Разработка врачом/фельдшером программы по ЗОЖ, ее разъяснение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B84470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121,41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CA6BFA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208,33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4131BC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</w:tr>
      <w:tr w:rsidR="00370826" w:rsidRPr="00370826" w14:paraId="5486AB31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5C024DE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A23.30.051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5F7311BF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Разработка врачом/фельдшером рекомендации по здоровому питанию, их разъяснение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5C7CB82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121,41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7B0D1D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208,33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56EBE4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</w:tr>
      <w:tr w:rsidR="00370826" w:rsidRPr="00370826" w14:paraId="0DE2B47E" w14:textId="77777777" w:rsidTr="00840692">
        <w:trPr>
          <w:trHeight w:val="9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D626B3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A13.30.001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53B8E757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Установка мобильного приложения на смартфон пациента с помощью медицинской сестры и обучение пациента работе с приложением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78FC8D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121,41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21826C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208,33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394C8A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250,00</w:t>
            </w:r>
          </w:p>
        </w:tc>
      </w:tr>
      <w:tr w:rsidR="00370826" w:rsidRPr="00370826" w14:paraId="612B376F" w14:textId="77777777" w:rsidTr="00840692">
        <w:trPr>
          <w:trHeight w:val="870"/>
        </w:trPr>
        <w:tc>
          <w:tcPr>
            <w:tcW w:w="6598" w:type="dxa"/>
            <w:gridSpan w:val="2"/>
            <w:shd w:val="clear" w:color="000000" w:fill="DAEEF3"/>
            <w:vAlign w:val="center"/>
            <w:hideMark/>
          </w:tcPr>
          <w:p w14:paraId="4D3308FC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Групповое углубленное профилактическое консультирование в центре здоровья для взрослых, в том числе с применением телемедицинских технологий</w:t>
            </w:r>
          </w:p>
        </w:tc>
        <w:tc>
          <w:tcPr>
            <w:tcW w:w="1052" w:type="dxa"/>
            <w:shd w:val="clear" w:color="000000" w:fill="DAEEF3"/>
            <w:vAlign w:val="center"/>
            <w:hideMark/>
          </w:tcPr>
          <w:p w14:paraId="39EC82C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315,66</w:t>
            </w:r>
          </w:p>
        </w:tc>
        <w:tc>
          <w:tcPr>
            <w:tcW w:w="992" w:type="dxa"/>
            <w:shd w:val="clear" w:color="000000" w:fill="DAEEF3"/>
            <w:vAlign w:val="center"/>
            <w:hideMark/>
          </w:tcPr>
          <w:p w14:paraId="41615D2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541,67</w:t>
            </w:r>
          </w:p>
        </w:tc>
        <w:tc>
          <w:tcPr>
            <w:tcW w:w="1276" w:type="dxa"/>
            <w:shd w:val="clear" w:color="000000" w:fill="DAEEF3"/>
            <w:vAlign w:val="center"/>
            <w:hideMark/>
          </w:tcPr>
          <w:p w14:paraId="4F3FE46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650,00</w:t>
            </w:r>
          </w:p>
        </w:tc>
      </w:tr>
      <w:tr w:rsidR="00370826" w:rsidRPr="00370826" w14:paraId="4F424960" w14:textId="77777777" w:rsidTr="00840692">
        <w:trPr>
          <w:trHeight w:val="645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51FA979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B04.070.005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596FFEF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врачом/фельдшером группового углубленного профилактического консультирования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5CE5398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315,66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0DC0737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541,67</w:t>
            </w:r>
          </w:p>
        </w:tc>
        <w:tc>
          <w:tcPr>
            <w:tcW w:w="1276" w:type="dxa"/>
            <w:vAlign w:val="center"/>
            <w:hideMark/>
          </w:tcPr>
          <w:p w14:paraId="740DC4C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650,00</w:t>
            </w:r>
          </w:p>
        </w:tc>
      </w:tr>
      <w:tr w:rsidR="00370826" w:rsidRPr="00370826" w14:paraId="56E56C17" w14:textId="77777777" w:rsidTr="00840692">
        <w:trPr>
          <w:trHeight w:val="885"/>
        </w:trPr>
        <w:tc>
          <w:tcPr>
            <w:tcW w:w="6598" w:type="dxa"/>
            <w:gridSpan w:val="2"/>
            <w:shd w:val="clear" w:color="000000" w:fill="DAEEF3"/>
            <w:vAlign w:val="center"/>
            <w:hideMark/>
          </w:tcPr>
          <w:p w14:paraId="3D05CE4D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Повторное посещение центра здоровья взрослого населения: посещение центра здоровья, в том числе для проведения диспансерного наблюдения</w:t>
            </w:r>
          </w:p>
        </w:tc>
        <w:tc>
          <w:tcPr>
            <w:tcW w:w="1052" w:type="dxa"/>
            <w:shd w:val="clear" w:color="000000" w:fill="DAEEF3"/>
            <w:vAlign w:val="center"/>
            <w:hideMark/>
          </w:tcPr>
          <w:p w14:paraId="22C8456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1 610,82</w:t>
            </w:r>
          </w:p>
        </w:tc>
        <w:tc>
          <w:tcPr>
            <w:tcW w:w="992" w:type="dxa"/>
            <w:shd w:val="clear" w:color="000000" w:fill="DAEEF3"/>
            <w:vAlign w:val="center"/>
            <w:hideMark/>
          </w:tcPr>
          <w:p w14:paraId="781C3E3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2 764,17</w:t>
            </w:r>
          </w:p>
        </w:tc>
        <w:tc>
          <w:tcPr>
            <w:tcW w:w="1276" w:type="dxa"/>
            <w:shd w:val="clear" w:color="000000" w:fill="DAEEF3"/>
            <w:vAlign w:val="center"/>
            <w:hideMark/>
          </w:tcPr>
          <w:p w14:paraId="6E8A9E3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3 317,00</w:t>
            </w:r>
          </w:p>
        </w:tc>
      </w:tr>
      <w:tr w:rsidR="00370826" w:rsidRPr="00370826" w14:paraId="32A11FD6" w14:textId="77777777" w:rsidTr="00840692">
        <w:trPr>
          <w:trHeight w:val="9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3A7097C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B04.070.004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0C7B9CF1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Индивидуальное углубленное профилактическое консультирование по коррекции факторов риска развития неинфекционных заболеваний повторное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D406F6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849,84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BFE1EC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1 458,33</w:t>
            </w:r>
          </w:p>
        </w:tc>
        <w:tc>
          <w:tcPr>
            <w:tcW w:w="1276" w:type="dxa"/>
            <w:vAlign w:val="center"/>
            <w:hideMark/>
          </w:tcPr>
          <w:p w14:paraId="4EEE9A4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1 750,00</w:t>
            </w:r>
          </w:p>
        </w:tc>
      </w:tr>
      <w:tr w:rsidR="00370826" w:rsidRPr="00370826" w14:paraId="44679476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6A4F154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A01.30.026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76EF4783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 пациента по теме ЗОЖ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549751D1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48,56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C2AA80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83,33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1B7DCE7F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370826" w:rsidRPr="00370826" w14:paraId="07E83652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54B740C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A23.30.056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53D81FE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Анкетирование пациента по вопросам питания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3B0A35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48,56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A7852E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83,33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510FDDF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100,00</w:t>
            </w:r>
          </w:p>
        </w:tc>
      </w:tr>
      <w:tr w:rsidR="00370826" w:rsidRPr="00370826" w14:paraId="7BC41464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7278A74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A12.25.005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9B53CAF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биоимпедансометрии</w:t>
            </w:r>
            <w:proofErr w:type="spellEnd"/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58E5D7E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38,85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499441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66,67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6D6DC0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80,00</w:t>
            </w:r>
          </w:p>
        </w:tc>
      </w:tr>
      <w:tr w:rsidR="00370826" w:rsidRPr="00370826" w14:paraId="3763270B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2C4F3957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A02.01.001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76577F91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антропометрии (рост, вес, окружность талии)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15C5CA06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51,96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5FE414D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89,17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C000240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107,00</w:t>
            </w:r>
          </w:p>
        </w:tc>
      </w:tr>
      <w:tr w:rsidR="00370826" w:rsidRPr="00370826" w14:paraId="6B63B56D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71DDAA02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A02.02.004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5FD006D6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динамометрии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AA3202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24,28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6F162F6B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41,67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41260A3E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50,00</w:t>
            </w:r>
          </w:p>
        </w:tc>
      </w:tr>
      <w:tr w:rsidR="00370826" w:rsidRPr="00370826" w14:paraId="3F08A4A0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6B340CAF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A02.30.007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46D7799A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исследования при помощи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смокелайзера</w:t>
            </w:r>
            <w:proofErr w:type="spellEnd"/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5360F5A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33,99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9BD6A1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58,33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029C3E24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70,00</w:t>
            </w:r>
          </w:p>
        </w:tc>
      </w:tr>
      <w:tr w:rsidR="00370826" w:rsidRPr="00370826" w14:paraId="40B6F6E8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9A054C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A12.09.002.003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26E17884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Проведение спирометрии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32D91D1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42,25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E3E03F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72,50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3C2A602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87,00</w:t>
            </w:r>
          </w:p>
        </w:tc>
      </w:tr>
      <w:tr w:rsidR="00370826" w:rsidRPr="00370826" w14:paraId="3A2EFE7F" w14:textId="77777777" w:rsidTr="00840692">
        <w:trPr>
          <w:trHeight w:val="6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62AF41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A12.09.005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78E370C5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пульсоксиметрии</w:t>
            </w:r>
            <w:proofErr w:type="spellEnd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/ применение </w:t>
            </w:r>
            <w:proofErr w:type="spellStart"/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ангиоскана</w:t>
            </w:r>
            <w:proofErr w:type="spellEnd"/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486A21E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35,45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2AA3DAA9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60,83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6B08584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73,00</w:t>
            </w:r>
          </w:p>
        </w:tc>
      </w:tr>
      <w:tr w:rsidR="00370826" w:rsidRPr="00370826" w14:paraId="74B7F262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37E6273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B01.070.009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137BB4CA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Осмотр (консультация) медицинским психологом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0BD35F4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218,53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46FA3175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375,00</w:t>
            </w:r>
          </w:p>
        </w:tc>
        <w:tc>
          <w:tcPr>
            <w:tcW w:w="1276" w:type="dxa"/>
            <w:vAlign w:val="center"/>
            <w:hideMark/>
          </w:tcPr>
          <w:p w14:paraId="07481E1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450,00</w:t>
            </w:r>
          </w:p>
        </w:tc>
      </w:tr>
      <w:tr w:rsidR="00370826" w:rsidRPr="00370826" w14:paraId="1406928E" w14:textId="77777777" w:rsidTr="00840692">
        <w:trPr>
          <w:trHeight w:val="300"/>
        </w:trPr>
        <w:tc>
          <w:tcPr>
            <w:tcW w:w="1555" w:type="dxa"/>
            <w:shd w:val="clear" w:color="000000" w:fill="FFFFFF"/>
            <w:vAlign w:val="center"/>
            <w:hideMark/>
          </w:tcPr>
          <w:p w14:paraId="4FDA8E1D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B01.013.001</w:t>
            </w:r>
          </w:p>
        </w:tc>
        <w:tc>
          <w:tcPr>
            <w:tcW w:w="5043" w:type="dxa"/>
            <w:shd w:val="clear" w:color="000000" w:fill="FFFFFF"/>
            <w:vAlign w:val="center"/>
            <w:hideMark/>
          </w:tcPr>
          <w:p w14:paraId="0E8AD9C3" w14:textId="77777777" w:rsidR="00370826" w:rsidRPr="00370826" w:rsidRDefault="00370826" w:rsidP="0037082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Осмотр (консультация) врачом-диетологом</w:t>
            </w:r>
          </w:p>
        </w:tc>
        <w:tc>
          <w:tcPr>
            <w:tcW w:w="1052" w:type="dxa"/>
            <w:shd w:val="clear" w:color="000000" w:fill="FFFFFF"/>
            <w:vAlign w:val="center"/>
            <w:hideMark/>
          </w:tcPr>
          <w:p w14:paraId="7FD0BE8A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218,53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062AB6E3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375,00</w:t>
            </w:r>
          </w:p>
        </w:tc>
        <w:tc>
          <w:tcPr>
            <w:tcW w:w="1276" w:type="dxa"/>
            <w:vAlign w:val="center"/>
            <w:hideMark/>
          </w:tcPr>
          <w:p w14:paraId="2FB6D498" w14:textId="77777777" w:rsidR="00370826" w:rsidRPr="00370826" w:rsidRDefault="00370826" w:rsidP="00370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370826">
              <w:rPr>
                <w:rFonts w:ascii="Times New Roman" w:eastAsia="Times New Roman" w:hAnsi="Times New Roman"/>
                <w:color w:val="000000"/>
                <w:lang w:eastAsia="ru-RU"/>
              </w:rPr>
              <w:t>450,00</w:t>
            </w:r>
          </w:p>
        </w:tc>
      </w:tr>
    </w:tbl>
    <w:p w14:paraId="5CDBAB43" w14:textId="77777777" w:rsidR="00745E2A" w:rsidRDefault="00745E2A" w:rsidP="00745E2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7808BE79" w14:textId="77777777" w:rsidR="00370826" w:rsidRPr="00493F62" w:rsidRDefault="00370826" w:rsidP="00745E2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72461010" w14:textId="77777777" w:rsidR="00745E2A" w:rsidRPr="00493F62" w:rsidRDefault="00745E2A" w:rsidP="00745E2A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493F62">
        <w:rPr>
          <w:rFonts w:ascii="Times New Roman" w:hAnsi="Times New Roman"/>
          <w:bCs/>
          <w:sz w:val="20"/>
          <w:szCs w:val="20"/>
        </w:rPr>
        <w:t>** - в случае проведения комплексного посещения с профилактической целью для Центров здоровья в выездной форме по месту работы или учебы, применяется повышающий коэффициент равный - 1,2.</w:t>
      </w:r>
    </w:p>
    <w:sectPr w:rsidR="00745E2A" w:rsidRPr="00493F62" w:rsidSect="00370826">
      <w:pgSz w:w="11906" w:h="16838"/>
      <w:pgMar w:top="851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901"/>
    <w:rsid w:val="0003045C"/>
    <w:rsid w:val="00056ABC"/>
    <w:rsid w:val="000A0749"/>
    <w:rsid w:val="000A6D8B"/>
    <w:rsid w:val="000F3DC5"/>
    <w:rsid w:val="0010338F"/>
    <w:rsid w:val="00106AA1"/>
    <w:rsid w:val="0013055A"/>
    <w:rsid w:val="00137097"/>
    <w:rsid w:val="00140CC8"/>
    <w:rsid w:val="00152003"/>
    <w:rsid w:val="001641FB"/>
    <w:rsid w:val="00180901"/>
    <w:rsid w:val="001D64AB"/>
    <w:rsid w:val="001F1ED7"/>
    <w:rsid w:val="002113C8"/>
    <w:rsid w:val="002136C0"/>
    <w:rsid w:val="0024466C"/>
    <w:rsid w:val="002521E2"/>
    <w:rsid w:val="00252320"/>
    <w:rsid w:val="002B3C1F"/>
    <w:rsid w:val="002F6150"/>
    <w:rsid w:val="002F6962"/>
    <w:rsid w:val="00342DDA"/>
    <w:rsid w:val="0036230D"/>
    <w:rsid w:val="00370826"/>
    <w:rsid w:val="004040A8"/>
    <w:rsid w:val="004510AC"/>
    <w:rsid w:val="00477B32"/>
    <w:rsid w:val="00484511"/>
    <w:rsid w:val="004F675E"/>
    <w:rsid w:val="00551988"/>
    <w:rsid w:val="00642696"/>
    <w:rsid w:val="00661A54"/>
    <w:rsid w:val="00691A3B"/>
    <w:rsid w:val="006A42F0"/>
    <w:rsid w:val="006E3B05"/>
    <w:rsid w:val="006F4989"/>
    <w:rsid w:val="007269B3"/>
    <w:rsid w:val="00740898"/>
    <w:rsid w:val="00745E2A"/>
    <w:rsid w:val="007609BA"/>
    <w:rsid w:val="007619A3"/>
    <w:rsid w:val="00791BB1"/>
    <w:rsid w:val="007E5417"/>
    <w:rsid w:val="007F630F"/>
    <w:rsid w:val="0084062E"/>
    <w:rsid w:val="00840692"/>
    <w:rsid w:val="008425F1"/>
    <w:rsid w:val="00846369"/>
    <w:rsid w:val="00853691"/>
    <w:rsid w:val="00857391"/>
    <w:rsid w:val="008740BE"/>
    <w:rsid w:val="009163DB"/>
    <w:rsid w:val="00917A4F"/>
    <w:rsid w:val="009324CD"/>
    <w:rsid w:val="0096424A"/>
    <w:rsid w:val="00976FB3"/>
    <w:rsid w:val="00A0490A"/>
    <w:rsid w:val="00AB00B2"/>
    <w:rsid w:val="00B20E33"/>
    <w:rsid w:val="00B67690"/>
    <w:rsid w:val="00B7601E"/>
    <w:rsid w:val="00B83D31"/>
    <w:rsid w:val="00BD3DF9"/>
    <w:rsid w:val="00BD4880"/>
    <w:rsid w:val="00BE0EBD"/>
    <w:rsid w:val="00BE68BD"/>
    <w:rsid w:val="00C441D8"/>
    <w:rsid w:val="00C51B1C"/>
    <w:rsid w:val="00C80F1C"/>
    <w:rsid w:val="00CB487F"/>
    <w:rsid w:val="00D07270"/>
    <w:rsid w:val="00D87D1D"/>
    <w:rsid w:val="00DB76D4"/>
    <w:rsid w:val="00DE12CB"/>
    <w:rsid w:val="00DE4C4D"/>
    <w:rsid w:val="00E00BED"/>
    <w:rsid w:val="00E03AA4"/>
    <w:rsid w:val="00E40A0F"/>
    <w:rsid w:val="00E47C5B"/>
    <w:rsid w:val="00E52684"/>
    <w:rsid w:val="00E84C75"/>
    <w:rsid w:val="00E92B93"/>
    <w:rsid w:val="00EA1379"/>
    <w:rsid w:val="00EA664E"/>
    <w:rsid w:val="00EA6A4B"/>
    <w:rsid w:val="00EB6A6D"/>
    <w:rsid w:val="00EB7991"/>
    <w:rsid w:val="00F11A43"/>
    <w:rsid w:val="00F14E31"/>
    <w:rsid w:val="00F55AB1"/>
    <w:rsid w:val="00FD7E9B"/>
    <w:rsid w:val="00FE29DE"/>
    <w:rsid w:val="00FF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E2CEF"/>
  <w15:docId w15:val="{59597AFD-2397-4DDE-82C5-D582BD037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90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47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47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04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9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3</cp:revision>
  <cp:lastPrinted>2025-09-10T09:11:00Z</cp:lastPrinted>
  <dcterms:created xsi:type="dcterms:W3CDTF">2025-12-29T13:12:00Z</dcterms:created>
  <dcterms:modified xsi:type="dcterms:W3CDTF">2026-01-14T07:44:00Z</dcterms:modified>
</cp:coreProperties>
</file>